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7C" w:rsidRPr="005D4BC9" w:rsidRDefault="00AC25C6" w:rsidP="00DD6F7C">
      <w:pPr>
        <w:pStyle w:val="5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</w:p>
    <w:p w:rsidR="00DD6F7C" w:rsidRDefault="00AC25C6" w:rsidP="00DD6F7C">
      <w:pPr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drawing>
          <wp:inline distT="0" distB="0" distL="0" distR="0">
            <wp:extent cx="5940425" cy="8241451"/>
            <wp:effectExtent l="0" t="0" r="3175" b="7620"/>
            <wp:docPr id="1" name="Рисунок 1" descr="C:\Users\Admin\Desktop\СКАНЕР\2023-07-24\Положение о внутришкольном контр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 внутришкольном контрол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F7C">
        <w:br w:type="page"/>
      </w:r>
    </w:p>
    <w:p w:rsidR="00DD6F7C" w:rsidRPr="00DD6F7C" w:rsidRDefault="00DD6F7C" w:rsidP="00DD6F7C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lastRenderedPageBreak/>
        <w:t>Общие положения.</w:t>
      </w:r>
    </w:p>
    <w:p w:rsidR="00DD6F7C" w:rsidRPr="00DD6F7C" w:rsidRDefault="00DD6F7C" w:rsidP="00DD6F7C">
      <w:pPr>
        <w:numPr>
          <w:ilvl w:val="1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Настоящее Положение разработано в соответствии с </w:t>
      </w:r>
      <w:r w:rsidRPr="00DD6F7C">
        <w:rPr>
          <w:rFonts w:ascii="Times New Roman" w:eastAsia="Times New Roman" w:hAnsi="Times New Roman" w:cs="Times New Roman"/>
          <w:lang w:val="ru-RU"/>
        </w:rPr>
        <w:t>Федеральным законом № 273-ФЗ от 29.12.2012 «Об образовании в Российской Федерации»,</w:t>
      </w: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 Уставом МБОУ «</w:t>
      </w:r>
      <w:r w:rsidR="00A22374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proofErr w:type="spellStart"/>
      <w:r w:rsidR="00A22374">
        <w:rPr>
          <w:rFonts w:ascii="Times New Roman" w:eastAsia="Times New Roman" w:hAnsi="Times New Roman" w:cs="Times New Roman"/>
          <w:color w:val="auto"/>
          <w:lang w:val="ru-RU"/>
        </w:rPr>
        <w:t>Шикшинская</w:t>
      </w:r>
      <w:proofErr w:type="spellEnd"/>
      <w:r w:rsidR="00A22374">
        <w:rPr>
          <w:rFonts w:ascii="Times New Roman" w:eastAsia="Times New Roman" w:hAnsi="Times New Roman" w:cs="Times New Roman"/>
          <w:color w:val="auto"/>
          <w:lang w:val="ru-RU"/>
        </w:rPr>
        <w:t xml:space="preserve"> ООШ</w:t>
      </w: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». </w:t>
      </w:r>
    </w:p>
    <w:p w:rsidR="00DD6F7C" w:rsidRPr="00DD6F7C" w:rsidRDefault="00DD6F7C" w:rsidP="00DD6F7C">
      <w:pPr>
        <w:numPr>
          <w:ilvl w:val="1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Положение регламентирует содержание и порядок проведения  </w:t>
      </w:r>
      <w:proofErr w:type="spellStart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внутришкольного</w:t>
      </w:r>
      <w:proofErr w:type="spellEnd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контроля (ВШК).</w:t>
      </w:r>
    </w:p>
    <w:p w:rsidR="00DD6F7C" w:rsidRPr="00DD6F7C" w:rsidRDefault="00DD6F7C" w:rsidP="00DD6F7C">
      <w:pPr>
        <w:numPr>
          <w:ilvl w:val="1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>Внутришкольный</w:t>
      </w:r>
      <w:proofErr w:type="spellEnd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 xml:space="preserve"> контроль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– процесс получения и переработки информации о ходе и результатах образовательной деятельности с целью принятия на этой основе управленческого решения.</w:t>
      </w:r>
    </w:p>
    <w:p w:rsidR="00DD6F7C" w:rsidRPr="00DD6F7C" w:rsidRDefault="00DD6F7C" w:rsidP="00DD6F7C">
      <w:pPr>
        <w:spacing w:line="276" w:lineRule="auto"/>
        <w:ind w:left="426" w:hanging="321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1.4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>Внутришкольный</w:t>
      </w:r>
      <w:proofErr w:type="spellEnd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 xml:space="preserve"> контроль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может осуществляться в виде плановых или   оперативных   проверок, мониторинга, проведения административных работ.</w:t>
      </w:r>
    </w:p>
    <w:p w:rsidR="00DD6F7C" w:rsidRPr="00DD6F7C" w:rsidRDefault="00DD6F7C" w:rsidP="00DD6F7C">
      <w:pPr>
        <w:spacing w:line="276" w:lineRule="auto"/>
        <w:ind w:left="426" w:hanging="321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    </w:t>
      </w:r>
      <w:proofErr w:type="spellStart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>Внутришкольный</w:t>
      </w:r>
      <w:proofErr w:type="spellEnd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 xml:space="preserve"> контроль в виде плановых проверок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DD6F7C" w:rsidRPr="00DD6F7C" w:rsidRDefault="00DD6F7C" w:rsidP="00DD6F7C">
      <w:pPr>
        <w:spacing w:line="276" w:lineRule="auto"/>
        <w:ind w:left="426" w:hanging="321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    </w:t>
      </w:r>
      <w:proofErr w:type="spellStart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>Внутришкольный</w:t>
      </w:r>
      <w:proofErr w:type="spellEnd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 xml:space="preserve"> контроль в виде оперативных проверок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DD6F7C" w:rsidRPr="00DD6F7C" w:rsidRDefault="00DD6F7C" w:rsidP="00DD6F7C">
      <w:pPr>
        <w:spacing w:line="276" w:lineRule="auto"/>
        <w:ind w:left="426" w:hanging="321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    </w:t>
      </w:r>
      <w:proofErr w:type="spellStart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>Внутришкольный</w:t>
      </w:r>
      <w:proofErr w:type="spellEnd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 xml:space="preserve"> контроль в виде мониторинга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DD6F7C" w:rsidRPr="00DD6F7C" w:rsidRDefault="00DD6F7C" w:rsidP="00DD6F7C">
      <w:pPr>
        <w:spacing w:line="276" w:lineRule="auto"/>
        <w:ind w:left="426" w:hanging="321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    </w:t>
      </w:r>
      <w:proofErr w:type="spellStart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>Внутришкольный</w:t>
      </w:r>
      <w:proofErr w:type="spellEnd"/>
      <w:r w:rsidRPr="00DD6F7C">
        <w:rPr>
          <w:rFonts w:ascii="Times New Roman" w:eastAsia="Times New Roman" w:hAnsi="Times New Roman" w:cs="Times New Roman"/>
          <w:i/>
          <w:color w:val="auto"/>
          <w:u w:val="single"/>
          <w:lang w:val="ru-RU" w:eastAsia="en-US"/>
        </w:rPr>
        <w:t xml:space="preserve"> контроль в виде административной работы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осуществляется директором школы или его заместителями по учебной и 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DD6F7C" w:rsidRPr="00DD6F7C" w:rsidRDefault="00DD6F7C" w:rsidP="00DD6F7C">
      <w:pPr>
        <w:numPr>
          <w:ilvl w:val="1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Положение о ВШК принимается на педагогическом совете, </w:t>
      </w:r>
      <w:proofErr w:type="gramStart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имеющим</w:t>
      </w:r>
      <w:proofErr w:type="gramEnd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право вносить в него изменения и дополнения.</w:t>
      </w:r>
    </w:p>
    <w:p w:rsidR="00DD6F7C" w:rsidRPr="00DD6F7C" w:rsidRDefault="00DD6F7C" w:rsidP="00DD6F7C">
      <w:pPr>
        <w:spacing w:line="276" w:lineRule="auto"/>
        <w:ind w:left="465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ind w:left="105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2. Цель и задачи </w:t>
      </w:r>
      <w:proofErr w:type="spellStart"/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внутришкольного</w:t>
      </w:r>
      <w:proofErr w:type="spellEnd"/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 контроля</w:t>
      </w:r>
    </w:p>
    <w:p w:rsidR="00DD6F7C" w:rsidRPr="00DD6F7C" w:rsidRDefault="00DD6F7C" w:rsidP="00DD6F7C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Calibri" w:hAnsi="Times New Roman" w:cs="Times New Roman"/>
          <w:bCs/>
          <w:color w:val="auto"/>
          <w:lang w:val="ru-RU"/>
        </w:rPr>
      </w:pPr>
      <w:r w:rsidRPr="00DD6F7C">
        <w:rPr>
          <w:rFonts w:ascii="Times New Roman" w:eastAsia="Calibri" w:hAnsi="Times New Roman" w:cs="Times New Roman"/>
          <w:bCs/>
          <w:color w:val="auto"/>
          <w:lang w:val="ru-RU"/>
        </w:rPr>
        <w:t xml:space="preserve">2.1. </w:t>
      </w:r>
      <w:r w:rsidRPr="00DD6F7C">
        <w:rPr>
          <w:rFonts w:ascii="Times New Roman" w:eastAsia="Calibri" w:hAnsi="Times New Roman" w:cs="Times New Roman"/>
          <w:b/>
          <w:bCs/>
          <w:color w:val="auto"/>
          <w:lang w:val="ru-RU"/>
        </w:rPr>
        <w:t>Целью</w:t>
      </w:r>
      <w:r w:rsidRPr="00DD6F7C">
        <w:rPr>
          <w:rFonts w:ascii="Times New Roman" w:eastAsia="Calibri" w:hAnsi="Times New Roman" w:cs="Times New Roman"/>
          <w:bCs/>
          <w:color w:val="auto"/>
          <w:lang w:val="ru-RU"/>
        </w:rPr>
        <w:t xml:space="preserve"> </w:t>
      </w:r>
      <w:proofErr w:type="spellStart"/>
      <w:r w:rsidRPr="00DD6F7C">
        <w:rPr>
          <w:rFonts w:ascii="Times New Roman" w:eastAsia="Calibri" w:hAnsi="Times New Roman" w:cs="Times New Roman"/>
          <w:bCs/>
          <w:color w:val="auto"/>
          <w:lang w:val="ru-RU"/>
        </w:rPr>
        <w:t>внутришкольного</w:t>
      </w:r>
      <w:proofErr w:type="spellEnd"/>
      <w:r w:rsidRPr="00DD6F7C">
        <w:rPr>
          <w:rFonts w:ascii="Times New Roman" w:eastAsia="Calibri" w:hAnsi="Times New Roman" w:cs="Times New Roman"/>
          <w:bCs/>
          <w:color w:val="auto"/>
          <w:lang w:val="ru-RU"/>
        </w:rPr>
        <w:t xml:space="preserve"> мониторинга качества образования является обеспечение органов управления школы, экспертов в области образования, осуществляющих общественный характер управления образовательным  учреждением, информацией о состоянии и динамике качества образования в школе.</w:t>
      </w:r>
    </w:p>
    <w:p w:rsidR="00DD6F7C" w:rsidRPr="00DD6F7C" w:rsidRDefault="00DD6F7C" w:rsidP="00DD6F7C">
      <w:pPr>
        <w:spacing w:line="276" w:lineRule="auto"/>
        <w:jc w:val="both"/>
        <w:outlineLvl w:val="2"/>
        <w:rPr>
          <w:rFonts w:ascii="Times New Roman" w:eastAsia="Calibri" w:hAnsi="Times New Roman" w:cs="Times New Roman"/>
          <w:b/>
          <w:bCs/>
          <w:color w:val="auto"/>
          <w:lang w:val="ru-RU"/>
        </w:rPr>
      </w:pPr>
      <w:r w:rsidRPr="00DD6F7C">
        <w:rPr>
          <w:rFonts w:ascii="Times New Roman" w:eastAsia="Calibri" w:hAnsi="Times New Roman" w:cs="Times New Roman"/>
          <w:bCs/>
          <w:color w:val="auto"/>
          <w:lang w:val="ru-RU"/>
        </w:rPr>
        <w:t xml:space="preserve">2.2. </w:t>
      </w:r>
      <w:r w:rsidRPr="00DD6F7C">
        <w:rPr>
          <w:rFonts w:ascii="Times New Roman" w:eastAsia="Calibri" w:hAnsi="Times New Roman" w:cs="Times New Roman"/>
          <w:b/>
          <w:bCs/>
          <w:color w:val="auto"/>
          <w:lang w:val="ru-RU"/>
        </w:rPr>
        <w:t>Задачами мониторинга качества образования являются:</w:t>
      </w:r>
    </w:p>
    <w:p w:rsidR="00DD6F7C" w:rsidRPr="00DD6F7C" w:rsidRDefault="00DD6F7C" w:rsidP="00DD6F7C">
      <w:pPr>
        <w:numPr>
          <w:ilvl w:val="0"/>
          <w:numId w:val="2"/>
        </w:numPr>
        <w:spacing w:after="200" w:line="276" w:lineRule="auto"/>
        <w:jc w:val="both"/>
        <w:outlineLvl w:val="2"/>
        <w:rPr>
          <w:rFonts w:ascii="Times New Roman" w:eastAsia="Calibri" w:hAnsi="Times New Roman" w:cs="Times New Roman"/>
          <w:bCs/>
          <w:color w:val="auto"/>
          <w:lang w:val="ru-RU"/>
        </w:rPr>
      </w:pPr>
      <w:r w:rsidRPr="00DD6F7C">
        <w:rPr>
          <w:rFonts w:ascii="Times New Roman" w:eastAsia="Calibri" w:hAnsi="Times New Roman" w:cs="Times New Roman"/>
          <w:bCs/>
          <w:color w:val="auto"/>
          <w:lang w:val="ru-RU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DD6F7C" w:rsidRPr="00DD6F7C" w:rsidRDefault="00DD6F7C" w:rsidP="00DD6F7C">
      <w:pPr>
        <w:numPr>
          <w:ilvl w:val="0"/>
          <w:numId w:val="2"/>
        </w:numPr>
        <w:spacing w:after="200" w:line="276" w:lineRule="auto"/>
        <w:jc w:val="both"/>
        <w:outlineLvl w:val="2"/>
        <w:rPr>
          <w:rFonts w:ascii="Times New Roman" w:eastAsia="Calibri" w:hAnsi="Times New Roman" w:cs="Times New Roman"/>
          <w:bCs/>
          <w:color w:val="auto"/>
          <w:lang w:val="ru-RU"/>
        </w:rPr>
      </w:pPr>
      <w:r w:rsidRPr="00DD6F7C">
        <w:rPr>
          <w:rFonts w:ascii="Times New Roman" w:eastAsia="Calibri" w:hAnsi="Times New Roman" w:cs="Times New Roman"/>
          <w:bCs/>
          <w:color w:val="auto"/>
          <w:lang w:val="ru-RU"/>
        </w:rPr>
        <w:lastRenderedPageBreak/>
        <w:t>осуществление контроля над исполнением законодательства в области образования,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DD6F7C" w:rsidRPr="00DD6F7C" w:rsidRDefault="00DD6F7C" w:rsidP="00DD6F7C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анализ причин, лежащих в основе нарушений, принятие мер по их предупреждению;</w:t>
      </w:r>
    </w:p>
    <w:p w:rsidR="00DD6F7C" w:rsidRPr="00DD6F7C" w:rsidRDefault="00DD6F7C" w:rsidP="00DD6F7C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предположений по распространению педагогического опыта и устранению негативных тенденций;</w:t>
      </w:r>
    </w:p>
    <w:p w:rsidR="00DD6F7C" w:rsidRPr="00DD6F7C" w:rsidRDefault="00DD6F7C" w:rsidP="00DD6F7C">
      <w:pPr>
        <w:numPr>
          <w:ilvl w:val="0"/>
          <w:numId w:val="2"/>
        </w:numPr>
        <w:spacing w:after="200" w:line="276" w:lineRule="auto"/>
        <w:jc w:val="both"/>
        <w:outlineLvl w:val="2"/>
        <w:rPr>
          <w:rFonts w:ascii="Times New Roman" w:eastAsia="Calibri" w:hAnsi="Times New Roman" w:cs="Times New Roman"/>
          <w:bCs/>
          <w:color w:val="auto"/>
          <w:lang w:val="ru-RU"/>
        </w:rPr>
      </w:pPr>
      <w:r w:rsidRPr="00DD6F7C">
        <w:rPr>
          <w:rFonts w:ascii="Times New Roman" w:eastAsia="Calibri" w:hAnsi="Times New Roman" w:cs="Times New Roman"/>
          <w:bCs/>
          <w:color w:val="auto"/>
          <w:lang w:val="ru-RU"/>
        </w:rPr>
        <w:t>проведение сравнительного анализа  и анализа факторов, влияющих на динамику качества образования;</w:t>
      </w:r>
    </w:p>
    <w:p w:rsidR="00DD6F7C" w:rsidRPr="00DD6F7C" w:rsidRDefault="00DD6F7C" w:rsidP="00DD6F7C">
      <w:pPr>
        <w:numPr>
          <w:ilvl w:val="0"/>
          <w:numId w:val="2"/>
        </w:numPr>
        <w:spacing w:after="200" w:line="276" w:lineRule="auto"/>
        <w:jc w:val="both"/>
        <w:outlineLvl w:val="2"/>
        <w:rPr>
          <w:rFonts w:ascii="Times New Roman" w:eastAsia="Calibri" w:hAnsi="Times New Roman" w:cs="Times New Roman"/>
          <w:bCs/>
          <w:color w:val="auto"/>
          <w:lang w:val="ru-RU"/>
        </w:rPr>
      </w:pPr>
      <w:r w:rsidRPr="00DD6F7C">
        <w:rPr>
          <w:rFonts w:ascii="Times New Roman" w:eastAsia="Calibri" w:hAnsi="Times New Roman" w:cs="Times New Roman"/>
          <w:bCs/>
          <w:color w:val="auto"/>
          <w:lang w:val="ru-RU"/>
        </w:rPr>
        <w:t>оформление и представление информации о состоянии и динамике качества образования.</w:t>
      </w:r>
    </w:p>
    <w:p w:rsidR="00DD6F7C" w:rsidRPr="00DD6F7C" w:rsidRDefault="00DD6F7C" w:rsidP="00DD6F7C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оказание методической помощи педагогическим работникам в процессе контроля;</w:t>
      </w:r>
    </w:p>
    <w:p w:rsidR="00DD6F7C" w:rsidRPr="00DD6F7C" w:rsidRDefault="00DD6F7C" w:rsidP="00DD6F7C">
      <w:pPr>
        <w:spacing w:line="276" w:lineRule="auto"/>
        <w:ind w:left="1185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ind w:left="105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3.Содержание контроля: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Выполнение  </w:t>
      </w:r>
      <w:r w:rsidRPr="00DD6F7C">
        <w:rPr>
          <w:rFonts w:ascii="Times New Roman" w:eastAsia="Times New Roman" w:hAnsi="Times New Roman" w:cs="Times New Roman"/>
          <w:lang w:val="ru-RU" w:eastAsia="en-US"/>
        </w:rPr>
        <w:t>Федерального закона № 273-ФЗ от 29.12.2012 «Об образовании в Российской Федерации», в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части обязательности основного общего образования.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использование методического обеспечения в образовательном процессе;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реализация утвержденных образовательных программ и учебных планов, соблюдение утвержденных учебных графиков;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ведение школьной документации (планы, электронные журналы, дневники и тетради учащихся, журналы внеурочной деятельности и т.д.);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соблюдение устава, правил внутреннего трудового распорядка и иных локальных актов школы;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соблюдение порядка проведения промежуточной и итоговой аттестации учащихся и текущего контроля их успеваемости;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работа творческих групп, методических объединений, библиотеки;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реализация воспитательных программ и их результативность;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организация питания и медицинского обслуживания школьников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охрана труда и здоровья участников образовательного процесса;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исполнение принятых коллективных решений, нормативных актов;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proofErr w:type="gramStart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контроль за</w:t>
      </w:r>
      <w:proofErr w:type="gramEnd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состоянием УМК;</w:t>
      </w:r>
    </w:p>
    <w:p w:rsidR="00DD6F7C" w:rsidRPr="00DD6F7C" w:rsidRDefault="00DD6F7C" w:rsidP="00DD6F7C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выполнение требований санитарных правил;</w:t>
      </w:r>
    </w:p>
    <w:p w:rsidR="00DD6F7C" w:rsidRPr="00DD6F7C" w:rsidRDefault="00DD6F7C" w:rsidP="00DD6F7C">
      <w:pPr>
        <w:numPr>
          <w:ilvl w:val="0"/>
          <w:numId w:val="15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Методы контроля:</w:t>
      </w:r>
    </w:p>
    <w:p w:rsidR="00DD6F7C" w:rsidRPr="00DD6F7C" w:rsidRDefault="00DD6F7C" w:rsidP="00DD6F7C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анкетирование;</w:t>
      </w:r>
    </w:p>
    <w:p w:rsidR="00DD6F7C" w:rsidRPr="00DD6F7C" w:rsidRDefault="00DD6F7C" w:rsidP="00DD6F7C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тестирование;</w:t>
      </w:r>
    </w:p>
    <w:p w:rsidR="00DD6F7C" w:rsidRPr="00DD6F7C" w:rsidRDefault="00DD6F7C" w:rsidP="00DD6F7C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социальный опрос;</w:t>
      </w:r>
    </w:p>
    <w:p w:rsidR="00DD6F7C" w:rsidRPr="00DD6F7C" w:rsidRDefault="00DD6F7C" w:rsidP="00DD6F7C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мониторинг;</w:t>
      </w:r>
    </w:p>
    <w:p w:rsidR="00DD6F7C" w:rsidRPr="00DD6F7C" w:rsidRDefault="00DD6F7C" w:rsidP="00DD6F7C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письменный и устный опросы;</w:t>
      </w:r>
    </w:p>
    <w:p w:rsidR="00DD6F7C" w:rsidRPr="00DD6F7C" w:rsidRDefault="00DD6F7C" w:rsidP="00DD6F7C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изучение документации;</w:t>
      </w:r>
    </w:p>
    <w:p w:rsidR="00DD6F7C" w:rsidRPr="00DD6F7C" w:rsidRDefault="00DD6F7C" w:rsidP="00DD6F7C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беседа;</w:t>
      </w:r>
    </w:p>
    <w:p w:rsidR="00DD6F7C" w:rsidRPr="00DD6F7C" w:rsidRDefault="00DD6F7C" w:rsidP="00DD6F7C">
      <w:pPr>
        <w:shd w:val="clear" w:color="auto" w:fill="FFFFFF"/>
        <w:tabs>
          <w:tab w:val="left" w:pos="298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>5.</w:t>
      </w:r>
      <w:r w:rsidRPr="00DD6F7C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ab/>
        <w:t xml:space="preserve"> Виды ВШК (по содержанию)</w:t>
      </w:r>
    </w:p>
    <w:p w:rsidR="00DD6F7C" w:rsidRPr="00DD6F7C" w:rsidRDefault="00DD6F7C" w:rsidP="00DD6F7C">
      <w:pPr>
        <w:shd w:val="clear" w:color="auto" w:fill="FFFFFF"/>
        <w:spacing w:after="200"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5.1. </w:t>
      </w:r>
      <w:proofErr w:type="gramStart"/>
      <w:r w:rsidRPr="00DD6F7C">
        <w:rPr>
          <w:rFonts w:ascii="Times New Roman" w:eastAsia="Times New Roman" w:hAnsi="Times New Roman" w:cs="Times New Roman"/>
          <w:i/>
          <w:color w:val="auto"/>
          <w:lang w:val="ru-RU" w:eastAsia="en-US"/>
        </w:rPr>
        <w:t>Тематический</w:t>
      </w:r>
      <w:proofErr w:type="gramEnd"/>
      <w:r w:rsidRPr="00DD6F7C">
        <w:rPr>
          <w:rFonts w:ascii="Times New Roman" w:eastAsia="Times New Roman" w:hAnsi="Times New Roman" w:cs="Times New Roman"/>
          <w:i/>
          <w:color w:val="auto"/>
          <w:lang w:val="ru-RU" w:eastAsia="en-US"/>
        </w:rPr>
        <w:t xml:space="preserve"> 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 (глубокое изучение какого-либо конкретного вопроса, одного направления деятельности в практике работы коллектива, подразделения, группы, одного учителя или классного руководителя).</w:t>
      </w:r>
    </w:p>
    <w:p w:rsidR="00DD6F7C" w:rsidRPr="00DD6F7C" w:rsidRDefault="00DD6F7C" w:rsidP="00DD6F7C">
      <w:pPr>
        <w:shd w:val="clear" w:color="auto" w:fill="FFFFFF"/>
        <w:tabs>
          <w:tab w:val="left" w:pos="346"/>
        </w:tabs>
        <w:spacing w:after="200"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5.2. </w:t>
      </w:r>
      <w:r w:rsidRPr="00DD6F7C">
        <w:rPr>
          <w:rFonts w:ascii="Times New Roman" w:eastAsia="Times New Roman" w:hAnsi="Times New Roman" w:cs="Times New Roman"/>
          <w:i/>
          <w:color w:val="auto"/>
          <w:lang w:val="ru-RU" w:eastAsia="en-US"/>
        </w:rPr>
        <w:t>Фронтальный или комплексный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(всестороннее изучение коллектива, группы или одного учителя по двум или более направлениям деятельности).</w:t>
      </w:r>
    </w:p>
    <w:p w:rsidR="00DD6F7C" w:rsidRPr="00DD6F7C" w:rsidRDefault="00DD6F7C" w:rsidP="00DD6F7C">
      <w:pPr>
        <w:shd w:val="clear" w:color="auto" w:fill="FFFFFF"/>
        <w:tabs>
          <w:tab w:val="left" w:pos="81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pacing w:val="-16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bCs/>
          <w:color w:val="auto"/>
          <w:spacing w:val="-9"/>
          <w:lang w:val="ru-RU" w:eastAsia="en-US"/>
        </w:rPr>
        <w:t xml:space="preserve">6. </w:t>
      </w:r>
      <w:r w:rsidRPr="00DD6F7C">
        <w:rPr>
          <w:rFonts w:ascii="Times New Roman" w:eastAsia="Times New Roman" w:hAnsi="Times New Roman" w:cs="Times New Roman"/>
          <w:b/>
          <w:bCs/>
          <w:color w:val="auto"/>
          <w:spacing w:val="-16"/>
          <w:lang w:val="ru-RU" w:eastAsia="en-US"/>
        </w:rPr>
        <w:t>Формы ВШК</w:t>
      </w:r>
    </w:p>
    <w:p w:rsidR="00DD6F7C" w:rsidRPr="00DD6F7C" w:rsidRDefault="00DD6F7C" w:rsidP="00DD6F7C">
      <w:pPr>
        <w:shd w:val="clear" w:color="auto" w:fill="FFFFFF"/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6.1. </w:t>
      </w:r>
      <w:proofErr w:type="gramStart"/>
      <w:r w:rsidRPr="00DD6F7C">
        <w:rPr>
          <w:rFonts w:ascii="Times New Roman" w:eastAsia="Times New Roman" w:hAnsi="Times New Roman" w:cs="Times New Roman"/>
          <w:i/>
          <w:color w:val="auto"/>
          <w:lang w:val="ru-RU" w:eastAsia="en-US"/>
        </w:rPr>
        <w:t>Персональный</w:t>
      </w:r>
      <w:proofErr w:type="gramEnd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 (имеет место, как при тематическом, так и при фронтальном виде контроля).</w:t>
      </w:r>
    </w:p>
    <w:p w:rsidR="00DD6F7C" w:rsidRPr="00DD6F7C" w:rsidRDefault="00DD6F7C" w:rsidP="00DD6F7C">
      <w:pPr>
        <w:shd w:val="clear" w:color="auto" w:fill="FFFFFF"/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6.2. </w:t>
      </w:r>
      <w:r w:rsidRPr="00DD6F7C">
        <w:rPr>
          <w:rFonts w:ascii="Times New Roman" w:eastAsia="Times New Roman" w:hAnsi="Times New Roman" w:cs="Times New Roman"/>
          <w:i/>
          <w:color w:val="auto"/>
          <w:lang w:val="ru-RU" w:eastAsia="en-US"/>
        </w:rPr>
        <w:t>Классно-обобщающий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(при тематическом и фронтальном контроле).</w:t>
      </w:r>
    </w:p>
    <w:p w:rsidR="00DD6F7C" w:rsidRPr="00DD6F7C" w:rsidRDefault="00DD6F7C" w:rsidP="00DD6F7C">
      <w:pPr>
        <w:shd w:val="clear" w:color="auto" w:fill="FFFFFF"/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6.3. </w:t>
      </w:r>
      <w:r w:rsidRPr="00DD6F7C">
        <w:rPr>
          <w:rFonts w:ascii="Times New Roman" w:eastAsia="Times New Roman" w:hAnsi="Times New Roman" w:cs="Times New Roman"/>
          <w:i/>
          <w:color w:val="auto"/>
          <w:lang w:val="ru-RU" w:eastAsia="en-US"/>
        </w:rPr>
        <w:t xml:space="preserve">Тематический 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.</w:t>
      </w:r>
    </w:p>
    <w:p w:rsidR="00DD6F7C" w:rsidRPr="00DD6F7C" w:rsidRDefault="00DD6F7C" w:rsidP="00DD6F7C">
      <w:pPr>
        <w:shd w:val="clear" w:color="auto" w:fill="FFFFFF"/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6.4. </w:t>
      </w:r>
      <w:r w:rsidRPr="00DD6F7C">
        <w:rPr>
          <w:rFonts w:ascii="Times New Roman" w:eastAsia="Times New Roman" w:hAnsi="Times New Roman" w:cs="Times New Roman"/>
          <w:i/>
          <w:color w:val="auto"/>
          <w:lang w:val="ru-RU" w:eastAsia="en-US"/>
        </w:rPr>
        <w:t>Предметно-обобщающий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(при тематическом контроле и фронтальном контроле).</w:t>
      </w:r>
    </w:p>
    <w:p w:rsidR="00DD6F7C" w:rsidRPr="00DD6F7C" w:rsidRDefault="00DD6F7C" w:rsidP="00DD6F7C">
      <w:pPr>
        <w:spacing w:line="276" w:lineRule="auto"/>
        <w:ind w:left="105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7. Организация ВШК.</w:t>
      </w:r>
    </w:p>
    <w:p w:rsidR="00DD6F7C" w:rsidRPr="00DD6F7C" w:rsidRDefault="00DD6F7C" w:rsidP="00DD6F7C">
      <w:pPr>
        <w:spacing w:line="276" w:lineRule="auto"/>
        <w:ind w:left="105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7.1. Проверка состояния вопросов содержания ВШК состоит из следующих этапов:</w:t>
      </w:r>
    </w:p>
    <w:p w:rsidR="00DD6F7C" w:rsidRPr="00DD6F7C" w:rsidRDefault="00DD6F7C" w:rsidP="00DD6F7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определение цели проверки;</w:t>
      </w:r>
    </w:p>
    <w:p w:rsidR="00DD6F7C" w:rsidRPr="00DD6F7C" w:rsidRDefault="00DD6F7C" w:rsidP="00DD6F7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выбор объектов проверки;</w:t>
      </w:r>
    </w:p>
    <w:p w:rsidR="00DD6F7C" w:rsidRPr="00DD6F7C" w:rsidRDefault="00DD6F7C" w:rsidP="00DD6F7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составление плана проверки;</w:t>
      </w:r>
    </w:p>
    <w:p w:rsidR="00DD6F7C" w:rsidRPr="00DD6F7C" w:rsidRDefault="00DD6F7C" w:rsidP="00DD6F7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инструктаж участников;</w:t>
      </w:r>
    </w:p>
    <w:p w:rsidR="00DD6F7C" w:rsidRPr="00DD6F7C" w:rsidRDefault="00DD6F7C" w:rsidP="00DD6F7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выбор форм и методов контроля;</w:t>
      </w:r>
    </w:p>
    <w:p w:rsidR="00DD6F7C" w:rsidRPr="00DD6F7C" w:rsidRDefault="00DD6F7C" w:rsidP="00DD6F7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вывод, вытекающие оценки;</w:t>
      </w:r>
    </w:p>
    <w:p w:rsidR="00DD6F7C" w:rsidRPr="00DD6F7C" w:rsidRDefault="00DD6F7C" w:rsidP="00DD6F7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рекомендации или предложения по совершенствованию образовательного процесса или устранению недостатков.</w:t>
      </w:r>
    </w:p>
    <w:p w:rsidR="00DD6F7C" w:rsidRPr="00DD6F7C" w:rsidRDefault="00DD6F7C" w:rsidP="00DD6F7C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Могут также вноситься другие изменения в вопросы содержания ВШК, применяться различные этапы проверки и протоколирования в справке ВШК, не указанные в п.7.1.</w:t>
      </w:r>
    </w:p>
    <w:p w:rsidR="00DD6F7C" w:rsidRPr="00DD6F7C" w:rsidRDefault="00DD6F7C" w:rsidP="00DD6F7C">
      <w:pPr>
        <w:spacing w:line="276" w:lineRule="auto"/>
        <w:ind w:left="105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7.2.Контроль  осуществляет директор школы и  заместители директора по учебной и воспитательной  работе или созданная для этих целей комиссия. В качестве экспертов к участию в контроле могут привлекаться сторонние (компетентные) организации и отдельные специалисты, учителя высшей категории.</w:t>
      </w:r>
    </w:p>
    <w:p w:rsidR="00DD6F7C" w:rsidRPr="00DD6F7C" w:rsidRDefault="00DD6F7C" w:rsidP="00DD6F7C">
      <w:pPr>
        <w:spacing w:line="276" w:lineRule="auto"/>
        <w:ind w:left="105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7.3. 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7.4. Эксперты имеют право запрашивать необходимую информацию, изучать документацию, относящуюся к предмету контроля.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7.5. 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          В экстренных случаях директор и его заместители могут посещать уроки учителей школы без предварительного предупреждения.</w:t>
      </w:r>
    </w:p>
    <w:p w:rsidR="00DD6F7C" w:rsidRPr="00DD6F7C" w:rsidRDefault="00DD6F7C" w:rsidP="00DD6F7C">
      <w:pPr>
        <w:spacing w:line="276" w:lineRule="auto"/>
        <w:ind w:left="105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8.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Основаниями для проведения контроля могут быть:</w:t>
      </w:r>
    </w:p>
    <w:p w:rsidR="00DD6F7C" w:rsidRPr="00DD6F7C" w:rsidRDefault="00DD6F7C" w:rsidP="00DD6F7C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заявление педагогического работника на аттестацию;</w:t>
      </w:r>
    </w:p>
    <w:p w:rsidR="00DD6F7C" w:rsidRPr="00DD6F7C" w:rsidRDefault="00DD6F7C" w:rsidP="00DD6F7C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плановый контроль;</w:t>
      </w:r>
    </w:p>
    <w:p w:rsidR="00DD6F7C" w:rsidRPr="00DD6F7C" w:rsidRDefault="00DD6F7C" w:rsidP="00DD6F7C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проверка состояния дел для подготовки управленческих решений;</w:t>
      </w:r>
    </w:p>
    <w:p w:rsidR="00DD6F7C" w:rsidRPr="00DD6F7C" w:rsidRDefault="00DD6F7C" w:rsidP="00DD6F7C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обращение физических и юридических лиц по поводу нарушений в области образования.</w:t>
      </w:r>
    </w:p>
    <w:p w:rsidR="00DD6F7C" w:rsidRPr="00DD6F7C" w:rsidRDefault="00DD6F7C" w:rsidP="00DD6F7C">
      <w:pPr>
        <w:spacing w:line="276" w:lineRule="auto"/>
        <w:ind w:left="105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9.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 </w:t>
      </w: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Результаты проверки оформляются в виде аналитической справки, </w:t>
      </w:r>
    </w:p>
    <w:p w:rsidR="00DD6F7C" w:rsidRPr="00DD6F7C" w:rsidRDefault="00DD6F7C" w:rsidP="00DD6F7C">
      <w:pPr>
        <w:spacing w:line="276" w:lineRule="auto"/>
        <w:ind w:left="105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в которой указывается:</w:t>
      </w:r>
    </w:p>
    <w:p w:rsidR="00DD6F7C" w:rsidRPr="00DD6F7C" w:rsidRDefault="00DD6F7C" w:rsidP="00DD6F7C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цель контроля;</w:t>
      </w:r>
    </w:p>
    <w:p w:rsidR="00DD6F7C" w:rsidRPr="00DD6F7C" w:rsidRDefault="00DD6F7C" w:rsidP="00DD6F7C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сроки;</w:t>
      </w:r>
    </w:p>
    <w:p w:rsidR="00DD6F7C" w:rsidRPr="00DD6F7C" w:rsidRDefault="00DD6F7C" w:rsidP="00DD6F7C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состав комиссии;</w:t>
      </w:r>
    </w:p>
    <w:p w:rsidR="00DD6F7C" w:rsidRPr="00DD6F7C" w:rsidRDefault="00DD6F7C" w:rsidP="00DD6F7C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какая работа проведена в провесе проверки (посещены уроки, проведены контрольные работы, собеседования, просмотрена школьная документация и т.д.);</w:t>
      </w:r>
    </w:p>
    <w:p w:rsidR="00DD6F7C" w:rsidRPr="00DD6F7C" w:rsidRDefault="00DD6F7C" w:rsidP="00DD6F7C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констатация фактов (что выявлено);</w:t>
      </w:r>
    </w:p>
    <w:p w:rsidR="00DD6F7C" w:rsidRPr="00DD6F7C" w:rsidRDefault="00DD6F7C" w:rsidP="00DD6F7C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выводы;</w:t>
      </w:r>
    </w:p>
    <w:p w:rsidR="00DD6F7C" w:rsidRPr="00DD6F7C" w:rsidRDefault="00DD6F7C" w:rsidP="00DD6F7C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рекомендации и предложения;</w:t>
      </w:r>
    </w:p>
    <w:p w:rsidR="00DD6F7C" w:rsidRPr="00DD6F7C" w:rsidRDefault="00DD6F7C" w:rsidP="00DD6F7C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где подведены итоговые проверки (М/О, совещание педагогического коллектива, педсовет, индивидуально и т.д.);</w:t>
      </w:r>
    </w:p>
    <w:p w:rsidR="00DD6F7C" w:rsidRPr="00DD6F7C" w:rsidRDefault="00DD6F7C" w:rsidP="00DD6F7C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дата и подпись исполнителя.</w:t>
      </w:r>
    </w:p>
    <w:p w:rsidR="00DD6F7C" w:rsidRPr="00DD6F7C" w:rsidRDefault="00DD6F7C" w:rsidP="00DD6F7C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10.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Проверяемый педагогический работник имеет право:</w:t>
      </w:r>
    </w:p>
    <w:p w:rsidR="00DD6F7C" w:rsidRPr="00DD6F7C" w:rsidRDefault="00DD6F7C" w:rsidP="00DD6F7C">
      <w:pPr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знать сроки контроля и критерии оценки его деятельности;</w:t>
      </w:r>
    </w:p>
    <w:p w:rsidR="00DD6F7C" w:rsidRPr="00DD6F7C" w:rsidRDefault="00DD6F7C" w:rsidP="00DD6F7C">
      <w:pPr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знать цель, содержание, виды, формы и методы контроля;</w:t>
      </w:r>
    </w:p>
    <w:p w:rsidR="00DD6F7C" w:rsidRPr="00DD6F7C" w:rsidRDefault="00DD6F7C" w:rsidP="00DD6F7C">
      <w:pPr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своевременно знакомиться с выводами и рекомендациями администрации;</w:t>
      </w:r>
    </w:p>
    <w:p w:rsidR="00DD6F7C" w:rsidRPr="00DD6F7C" w:rsidRDefault="00DD6F7C" w:rsidP="00DD6F7C">
      <w:pPr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обратиться в конфликтную комиссию школы или вышестоящие органы управления образованием при несогласии с результатами контроля.</w:t>
      </w:r>
    </w:p>
    <w:p w:rsidR="00DD6F7C" w:rsidRPr="00DD6F7C" w:rsidRDefault="00DD6F7C" w:rsidP="00DD6F7C">
      <w:pPr>
        <w:spacing w:line="276" w:lineRule="auto"/>
        <w:ind w:left="105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11.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По итогам контроля в зависимости от его формы, целей и задач, </w:t>
      </w:r>
    </w:p>
    <w:p w:rsidR="00DD6F7C" w:rsidRPr="00DD6F7C" w:rsidRDefault="00DD6F7C" w:rsidP="00DD6F7C">
      <w:pPr>
        <w:spacing w:line="276" w:lineRule="auto"/>
        <w:ind w:left="105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а также с учетом реального положения дел:</w:t>
      </w:r>
    </w:p>
    <w:p w:rsidR="00DD6F7C" w:rsidRPr="00DD6F7C" w:rsidRDefault="00DD6F7C" w:rsidP="00DD6F7C">
      <w:pPr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Проводятся заседания педагогического или методического советов,  административные совещания с педагогическим составом;</w:t>
      </w:r>
    </w:p>
    <w:p w:rsidR="00DD6F7C" w:rsidRPr="00DD6F7C" w:rsidRDefault="00DD6F7C" w:rsidP="00DD6F7C">
      <w:pPr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Результаты проверок учитываются при проведении аттестации педагогических работников.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Директор школы по результатам контроля принимает решения:</w:t>
      </w:r>
    </w:p>
    <w:p w:rsidR="00DD6F7C" w:rsidRPr="00DD6F7C" w:rsidRDefault="00DD6F7C" w:rsidP="00DD6F7C">
      <w:pPr>
        <w:numPr>
          <w:ilvl w:val="0"/>
          <w:numId w:val="10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об издании соответствующего приказа;</w:t>
      </w:r>
    </w:p>
    <w:p w:rsidR="00DD6F7C" w:rsidRPr="00DD6F7C" w:rsidRDefault="00DD6F7C" w:rsidP="00DD6F7C">
      <w:pPr>
        <w:numPr>
          <w:ilvl w:val="0"/>
          <w:numId w:val="10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об обсуждении итоговых материалов контроля коллегиальным органом;</w:t>
      </w:r>
    </w:p>
    <w:p w:rsidR="00DD6F7C" w:rsidRPr="00DD6F7C" w:rsidRDefault="00DD6F7C" w:rsidP="00DD6F7C">
      <w:pPr>
        <w:numPr>
          <w:ilvl w:val="0"/>
          <w:numId w:val="10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 проведении повторного контроля с привлечением определенных экспертов;</w:t>
      </w:r>
    </w:p>
    <w:p w:rsidR="00DD6F7C" w:rsidRPr="00DD6F7C" w:rsidRDefault="00DD6F7C" w:rsidP="00DD6F7C">
      <w:pPr>
        <w:numPr>
          <w:ilvl w:val="0"/>
          <w:numId w:val="10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 привлечении к дисциплинарной ответственности работников;</w:t>
      </w:r>
    </w:p>
    <w:p w:rsidR="00DD6F7C" w:rsidRPr="00DD6F7C" w:rsidRDefault="00DD6F7C" w:rsidP="00DD6F7C">
      <w:pPr>
        <w:numPr>
          <w:ilvl w:val="0"/>
          <w:numId w:val="10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 поощрении работников;</w:t>
      </w:r>
    </w:p>
    <w:p w:rsidR="00DD6F7C" w:rsidRPr="00DD6F7C" w:rsidRDefault="00DD6F7C" w:rsidP="00DD6F7C">
      <w:pPr>
        <w:numPr>
          <w:ilvl w:val="0"/>
          <w:numId w:val="10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иные решения в пределах своей компетенции.</w:t>
      </w:r>
    </w:p>
    <w:p w:rsidR="00DD6F7C" w:rsidRPr="00DD6F7C" w:rsidRDefault="00DD6F7C" w:rsidP="00DD6F7C">
      <w:pPr>
        <w:spacing w:line="276" w:lineRule="auto"/>
        <w:ind w:left="105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12.   Персональный контроль.</w:t>
      </w:r>
    </w:p>
    <w:p w:rsidR="00DD6F7C" w:rsidRPr="00DD6F7C" w:rsidRDefault="00DD6F7C" w:rsidP="00DD6F7C">
      <w:pPr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Персональный контроль предполагает изучение и анализ педагогической деятельности отдельного учителя.</w:t>
      </w:r>
    </w:p>
    <w:p w:rsidR="00DD6F7C" w:rsidRPr="00DD6F7C" w:rsidRDefault="00DD6F7C" w:rsidP="00DD6F7C">
      <w:pPr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 ходе персонального контроля комиссия изучает соответствие уровня компетентности работника требованиям к его квалификации, профессионализму и продуктивности:</w:t>
      </w:r>
    </w:p>
    <w:p w:rsidR="00DD6F7C" w:rsidRPr="00DD6F7C" w:rsidRDefault="00DD6F7C" w:rsidP="00DD6F7C">
      <w:pPr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уровень знаний основ теории педагогики, психологии и возрастной физиологии;</w:t>
      </w:r>
    </w:p>
    <w:p w:rsidR="00DD6F7C" w:rsidRPr="00DD6F7C" w:rsidRDefault="00DD6F7C" w:rsidP="00DD6F7C">
      <w:pPr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соответствие содержания обучения базовому компоненту преподаваемого предмета, современной методике обучения и воспитания;</w:t>
      </w:r>
    </w:p>
    <w:p w:rsidR="00DD6F7C" w:rsidRPr="00DD6F7C" w:rsidRDefault="00DD6F7C" w:rsidP="00DD6F7C">
      <w:pPr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умения создавать комфортный микроклимат в образовательном процессе;</w:t>
      </w:r>
    </w:p>
    <w:p w:rsidR="00DD6F7C" w:rsidRPr="00DD6F7C" w:rsidRDefault="00DD6F7C" w:rsidP="00DD6F7C">
      <w:pPr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умение использовать в практической деятельности широкий набор методов, приемов и средств обучения; элементарные методы и средства педагогической диагностике; основные формы дифференциации контингента обучающихся; 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основные методы формирования и развития познавательной и коммуникативной культуры обучающихся;</w:t>
      </w:r>
    </w:p>
    <w:p w:rsidR="00DD6F7C" w:rsidRPr="00DD6F7C" w:rsidRDefault="00DD6F7C" w:rsidP="00DD6F7C">
      <w:pPr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уровень овладения учителем педагогическими технологиями, наиболее эффективными формами, методами и приемами обучения;</w:t>
      </w:r>
    </w:p>
    <w:p w:rsidR="00DD6F7C" w:rsidRPr="00DD6F7C" w:rsidRDefault="00DD6F7C" w:rsidP="00DD6F7C">
      <w:pPr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уровень подготовки учащихся;</w:t>
      </w:r>
    </w:p>
    <w:p w:rsidR="00DD6F7C" w:rsidRPr="00DD6F7C" w:rsidRDefault="00DD6F7C" w:rsidP="00DD6F7C">
      <w:pPr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сохранение контингента учащихся.</w:t>
      </w:r>
    </w:p>
    <w:p w:rsidR="00DD6F7C" w:rsidRPr="00DD6F7C" w:rsidRDefault="00DD6F7C" w:rsidP="00DD6F7C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 При оценке деятельности учителя учитывается:</w:t>
      </w:r>
    </w:p>
    <w:p w:rsidR="00DD6F7C" w:rsidRPr="00DD6F7C" w:rsidRDefault="00DD6F7C" w:rsidP="00DD6F7C">
      <w:pPr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выполнение государственных программ в полном объеме;</w:t>
      </w:r>
    </w:p>
    <w:p w:rsidR="00DD6F7C" w:rsidRPr="00DD6F7C" w:rsidRDefault="00DD6F7C" w:rsidP="00DD6F7C">
      <w:pPr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уровень знаний, умений, навыков учащихся;</w:t>
      </w:r>
    </w:p>
    <w:p w:rsidR="00DD6F7C" w:rsidRPr="00DD6F7C" w:rsidRDefault="00DD6F7C" w:rsidP="00DD6F7C">
      <w:pPr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степень самостоятельности учащихся;</w:t>
      </w:r>
    </w:p>
    <w:p w:rsidR="00DD6F7C" w:rsidRPr="00DD6F7C" w:rsidRDefault="00DD6F7C" w:rsidP="00DD6F7C">
      <w:pPr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дифференцированный и индивидуальный подход к учащимся;</w:t>
      </w:r>
    </w:p>
    <w:p w:rsidR="00DD6F7C" w:rsidRPr="00DD6F7C" w:rsidRDefault="00DD6F7C" w:rsidP="00DD6F7C">
      <w:pPr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совместная деятельность учителя и ученика;</w:t>
      </w:r>
    </w:p>
    <w:p w:rsidR="00DD6F7C" w:rsidRPr="00DD6F7C" w:rsidRDefault="00DD6F7C" w:rsidP="00DD6F7C">
      <w:pPr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наличие положительного эмоционального микроклимата;</w:t>
      </w:r>
    </w:p>
    <w:p w:rsidR="00DD6F7C" w:rsidRPr="00DD6F7C" w:rsidRDefault="00DD6F7C" w:rsidP="00DD6F7C">
      <w:pPr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умение отбирать содержание учебного материала;</w:t>
      </w:r>
    </w:p>
    <w:p w:rsidR="00DD6F7C" w:rsidRPr="00DD6F7C" w:rsidRDefault="00DD6F7C" w:rsidP="00DD6F7C">
      <w:pPr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способность к анализу педагогических ситуаций;</w:t>
      </w:r>
    </w:p>
    <w:p w:rsidR="00DD6F7C" w:rsidRPr="00DD6F7C" w:rsidRDefault="00DD6F7C" w:rsidP="00DD6F7C">
      <w:pPr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умение корректировать свою деятельность, обобщать свой опыт.</w:t>
      </w:r>
    </w:p>
    <w:p w:rsidR="00DD6F7C" w:rsidRPr="00DD6F7C" w:rsidRDefault="00DD6F7C" w:rsidP="00DD6F7C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t>При осуществлении персонального контроля комиссия имеет право:</w:t>
      </w:r>
    </w:p>
    <w:p w:rsidR="00DD6F7C" w:rsidRPr="00DD6F7C" w:rsidRDefault="00DD6F7C" w:rsidP="00DD6F7C">
      <w:pPr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знакомиться с документацией в соответствии с должностными обязанностями учителя (тематическим планирование, поурочными планами, классным журналом, дневниками и тетрадями учащихся, протоколами родительских собраний, планами воспитательной работы);</w:t>
      </w:r>
    </w:p>
    <w:p w:rsidR="00DD6F7C" w:rsidRPr="00DD6F7C" w:rsidRDefault="00DD6F7C" w:rsidP="00DD6F7C">
      <w:pPr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изучить практическую деятельность педагогических работников школы через посещение и анализ уроков, внеклассных мероприятий;</w:t>
      </w:r>
    </w:p>
    <w:p w:rsidR="00DD6F7C" w:rsidRPr="00DD6F7C" w:rsidRDefault="00DD6F7C" w:rsidP="00DD6F7C">
      <w:pPr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анализировать статистические данные о результатах педагогической деятельности (контрольные работы, срезы и т.д.);</w:t>
      </w:r>
    </w:p>
    <w:p w:rsidR="00DD6F7C" w:rsidRPr="00DD6F7C" w:rsidRDefault="00DD6F7C" w:rsidP="00DD6F7C">
      <w:pPr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анализировать результаты методической, опытно-экспериментальной работы учителя;</w:t>
      </w:r>
    </w:p>
    <w:p w:rsidR="00DD6F7C" w:rsidRPr="00DD6F7C" w:rsidRDefault="00DD6F7C" w:rsidP="00DD6F7C">
      <w:pPr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выявлять результаты участия обучающихся на олимпиадах, конкурсах, выставках, конференциях и т.д.;</w:t>
      </w:r>
    </w:p>
    <w:p w:rsidR="00DD6F7C" w:rsidRPr="00DD6F7C" w:rsidRDefault="00DD6F7C" w:rsidP="00DD6F7C">
      <w:pPr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организовать социологические</w:t>
      </w:r>
      <w:proofErr w:type="gramStart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,</w:t>
      </w:r>
      <w:proofErr w:type="gramEnd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психологические, педагогические исследования: анкетирование, тестирование учащихся, родителей, учителей;</w:t>
      </w:r>
    </w:p>
    <w:p w:rsidR="00DD6F7C" w:rsidRPr="00DD6F7C" w:rsidRDefault="00DD6F7C" w:rsidP="00DD6F7C">
      <w:pPr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делать выводы и принимать управленческие решения.</w:t>
      </w:r>
    </w:p>
    <w:p w:rsidR="00DD6F7C" w:rsidRPr="00DD6F7C" w:rsidRDefault="00DD6F7C" w:rsidP="00DD6F7C">
      <w:pPr>
        <w:spacing w:line="276" w:lineRule="auto"/>
        <w:ind w:left="105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 w:eastAsia="en-US"/>
        </w:rPr>
        <w:lastRenderedPageBreak/>
        <w:t>13.  Классно-обобщающий контроль.</w:t>
      </w:r>
    </w:p>
    <w:p w:rsidR="00DD6F7C" w:rsidRPr="00DD6F7C" w:rsidRDefault="00DD6F7C" w:rsidP="00DD6F7C">
      <w:pPr>
        <w:spacing w:line="276" w:lineRule="auto"/>
        <w:ind w:left="105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13.1. Классно-обобщающий контроль осуществляется в конкретном классе.</w:t>
      </w:r>
    </w:p>
    <w:p w:rsidR="00DD6F7C" w:rsidRPr="00DD6F7C" w:rsidRDefault="00DD6F7C" w:rsidP="00DD6F7C">
      <w:pPr>
        <w:spacing w:line="276" w:lineRule="auto"/>
        <w:ind w:left="105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13.2. Классно-обобщающий контроль направлен на получение информации о состоянии учебно-воспитательного процесса в том или ином классе.</w:t>
      </w:r>
    </w:p>
    <w:p w:rsidR="00DD6F7C" w:rsidRPr="00DD6F7C" w:rsidRDefault="00DD6F7C" w:rsidP="00DD6F7C">
      <w:pPr>
        <w:spacing w:line="276" w:lineRule="auto"/>
        <w:ind w:left="105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13.3. В ходе контроля изучается весь комплекс учебно-воспитательной работы в отдельном классе: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деятельность всех учителей;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включение учащихся в познавательную деятельность;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привитие интереса к знаниям;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уровень знаний, умений и навыков учащихся; школьная документация;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стимулирование потребностей в самообразовании, самоанализе, самосовершенствовании, самоопределении;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сотрудничество учителя и учащихся;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выполнение учебных программ (теоретической и практической части);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владение учителем новыми педагогическими технологиями при организации обучения;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дифференциация и индивидуализация обучения;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работа с родителями и учащимися;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воспитательная работа;</w:t>
      </w:r>
    </w:p>
    <w:p w:rsidR="00DD6F7C" w:rsidRPr="00DD6F7C" w:rsidRDefault="00DD6F7C" w:rsidP="00DD6F7C">
      <w:pPr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социально-психологический климат в классном коллективе.</w:t>
      </w:r>
    </w:p>
    <w:p w:rsidR="00DD6F7C" w:rsidRPr="00DD6F7C" w:rsidRDefault="00DD6F7C" w:rsidP="00DD6F7C">
      <w:pPr>
        <w:spacing w:line="276" w:lineRule="auto"/>
        <w:ind w:left="105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13.4. Классы для проведения контроля определяются по результатам  анализа по итогам учебного года, полугодия или четверти.</w:t>
      </w:r>
    </w:p>
    <w:p w:rsidR="00DD6F7C" w:rsidRPr="00DD6F7C" w:rsidRDefault="00DD6F7C" w:rsidP="00DD6F7C">
      <w:pPr>
        <w:spacing w:line="276" w:lineRule="auto"/>
        <w:ind w:left="105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13.5. По результатам классно-обобщающего контроля проводятся совещания при директоре или его заместителях, классные часы, родительские собрания.</w:t>
      </w:r>
    </w:p>
    <w:p w:rsidR="00DD6F7C" w:rsidRPr="00DD6F7C" w:rsidRDefault="00DD6F7C" w:rsidP="00DD6F7C">
      <w:pPr>
        <w:spacing w:before="100" w:beforeAutospacing="1" w:line="276" w:lineRule="auto"/>
        <w:jc w:val="center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/>
          <w:bCs/>
          <w:lang w:val="ru-RU" w:eastAsia="en-US"/>
        </w:rPr>
        <w:t>14. Тематический контроль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Cs/>
          <w:lang w:val="ru-RU" w:eastAsia="en-US"/>
        </w:rPr>
        <w:t>14.1.</w:t>
      </w:r>
      <w:r w:rsidRPr="00DD6F7C">
        <w:rPr>
          <w:rFonts w:ascii="Times New Roman" w:eastAsia="Times New Roman" w:hAnsi="Times New Roman" w:cs="Times New Roman"/>
          <w:b/>
          <w:bCs/>
          <w:lang w:val="ru-RU" w:eastAsia="en-US"/>
        </w:rPr>
        <w:t xml:space="preserve"> 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Тематический контроль проводится по отдельным проблемам деятельности школы.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14.2</w:t>
      </w:r>
      <w:r w:rsidRPr="00DD6F7C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сформированности</w:t>
      </w:r>
      <w:proofErr w:type="spellEnd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общеучебных</w:t>
      </w:r>
      <w:proofErr w:type="spellEnd"/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умений и навыков, активизации познавательной деятельности обучающихся и другие вопросы.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14.3.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Cs/>
          <w:color w:val="auto"/>
          <w:lang w:val="ru-RU" w:eastAsia="en-US"/>
        </w:rPr>
        <w:lastRenderedPageBreak/>
        <w:t>14.4</w:t>
      </w:r>
      <w:r w:rsidRPr="00DD6F7C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14.5</w:t>
      </w:r>
      <w:r w:rsidRPr="00DD6F7C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14.6.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В ходе тематического контроля:</w:t>
      </w:r>
    </w:p>
    <w:p w:rsidR="00DD6F7C" w:rsidRPr="00DD6F7C" w:rsidRDefault="00DD6F7C" w:rsidP="00DD6F7C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- проводятся тематические исследования (анкетирование, тестирование);</w:t>
      </w:r>
    </w:p>
    <w:p w:rsidR="00DD6F7C" w:rsidRPr="00DD6F7C" w:rsidRDefault="00DD6F7C" w:rsidP="00DD6F7C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>- осуществляется анализ практической деятельности учителя, классного воспитателя,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14.7</w:t>
      </w:r>
      <w:r w:rsidRPr="00DD6F7C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Результаты тематического контроля оформляются в виде заключения или справки.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14.8</w:t>
      </w:r>
      <w:r w:rsidRPr="00DD6F7C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14.9</w:t>
      </w:r>
      <w:r w:rsidRPr="00DD6F7C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14.10</w:t>
      </w:r>
      <w:r w:rsidRPr="00DD6F7C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.</w:t>
      </w: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Результаты тематического контроля нескольких педагогов могут быть оформлены одним документом.</w:t>
      </w:r>
    </w:p>
    <w:p w:rsidR="00DD6F7C" w:rsidRPr="00DD6F7C" w:rsidRDefault="00DD6F7C" w:rsidP="00DD6F7C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b/>
          <w:color w:val="auto"/>
          <w:lang w:val="ru-RU"/>
        </w:rPr>
        <w:t>15.Контроль выполнения ФГОС.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Работа по федеральному государственному образовательному стандарту НОО </w:t>
      </w:r>
      <w:proofErr w:type="gramStart"/>
      <w:r w:rsidRPr="00DD6F7C">
        <w:rPr>
          <w:rFonts w:ascii="Times New Roman" w:eastAsia="Times New Roman" w:hAnsi="Times New Roman" w:cs="Times New Roman"/>
          <w:color w:val="auto"/>
          <w:lang w:val="ru-RU"/>
        </w:rPr>
        <w:t>и ООО</w:t>
      </w:r>
      <w:proofErr w:type="gramEnd"/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 требует дополнить перечень традиционных контрольных действий новыми, позволяющими охватить все аспекты деятельности образовательного учреждения в условиях введения ФГОС НОО и ООО. 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Новым содержанием контрольных действий реализующихся </w:t>
      </w:r>
      <w:proofErr w:type="spellStart"/>
      <w:r w:rsidRPr="00DD6F7C">
        <w:rPr>
          <w:rFonts w:ascii="Times New Roman" w:eastAsia="Times New Roman" w:hAnsi="Times New Roman" w:cs="Times New Roman"/>
          <w:color w:val="auto"/>
          <w:lang w:val="ru-RU"/>
        </w:rPr>
        <w:t>внутришкольным</w:t>
      </w:r>
      <w:proofErr w:type="spellEnd"/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 контролем, являются: 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а) система управления образовательным учреждением: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-оценка уровня (степени) реализации (выполнения) требований ФГОС НОО </w:t>
      </w:r>
      <w:proofErr w:type="gramStart"/>
      <w:r w:rsidRPr="00DD6F7C">
        <w:rPr>
          <w:rFonts w:ascii="Times New Roman" w:eastAsia="Times New Roman" w:hAnsi="Times New Roman" w:cs="Times New Roman"/>
          <w:color w:val="auto"/>
          <w:lang w:val="ru-RU"/>
        </w:rPr>
        <w:t>и ООО</w:t>
      </w:r>
      <w:proofErr w:type="gramEnd"/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 к модели выпускника начальной и основной школы, результатам освоения основной образовательной программы начального общего образования, моделям социального заказа, планам функционирования и развития школы и др.;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-диагностика (мониторинг) состояния системы управления введением ФГОС НОО </w:t>
      </w:r>
      <w:proofErr w:type="gramStart"/>
      <w:r w:rsidRPr="00DD6F7C">
        <w:rPr>
          <w:rFonts w:ascii="Times New Roman" w:eastAsia="Times New Roman" w:hAnsi="Times New Roman" w:cs="Times New Roman"/>
          <w:color w:val="auto"/>
          <w:lang w:val="ru-RU"/>
        </w:rPr>
        <w:t>и ООО</w:t>
      </w:r>
      <w:proofErr w:type="gramEnd"/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 в образовательном учреждении;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-оценка состояния системы управления с точки зрения соответствия требованиям 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стандарта, а также на предмет их выполнения (достижения); 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-анализ причин выявленных рассогласований и поиск путей их преодоления;</w:t>
      </w:r>
      <w:bookmarkStart w:id="1" w:name="8"/>
      <w:bookmarkEnd w:id="1"/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б) работа с кадрами: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-обеспечение (выполнение) требований к уровню профессиональной квалификации, 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личностным качествам педагогических и иных работников образовательного учреждения, работающих в условиях введения нового федерального государственного  образовательного стандарта и оценка результативности  реализации;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-подготовка педагогических работников к новой процедуре аттестации.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в) работа с контингентом </w:t>
      </w:r>
      <w:proofErr w:type="gramStart"/>
      <w:r w:rsidRPr="00DD6F7C">
        <w:rPr>
          <w:rFonts w:ascii="Times New Roman" w:eastAsia="Times New Roman" w:hAnsi="Times New Roman" w:cs="Times New Roman"/>
          <w:color w:val="auto"/>
          <w:lang w:val="ru-RU"/>
        </w:rPr>
        <w:t>обучающихся</w:t>
      </w:r>
      <w:proofErr w:type="gramEnd"/>
      <w:r w:rsidRPr="00DD6F7C">
        <w:rPr>
          <w:rFonts w:ascii="Times New Roman" w:eastAsia="Times New Roman" w:hAnsi="Times New Roman" w:cs="Times New Roman"/>
          <w:color w:val="auto"/>
          <w:lang w:val="ru-RU"/>
        </w:rPr>
        <w:t>: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-диагностика учебных и творческих возможностей обучающихся;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-диагностика и выявление </w:t>
      </w:r>
      <w:proofErr w:type="gramStart"/>
      <w:r w:rsidRPr="00DD6F7C">
        <w:rPr>
          <w:rFonts w:ascii="Times New Roman" w:eastAsia="Times New Roman" w:hAnsi="Times New Roman" w:cs="Times New Roman"/>
          <w:color w:val="auto"/>
          <w:lang w:val="ru-RU"/>
        </w:rPr>
        <w:t>обучающихся</w:t>
      </w:r>
      <w:proofErr w:type="gramEnd"/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, нуждающихся в социально-педагогической 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lastRenderedPageBreak/>
        <w:t>поддержке;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-организация </w:t>
      </w:r>
      <w:proofErr w:type="gramStart"/>
      <w:r w:rsidRPr="00DD6F7C">
        <w:rPr>
          <w:rFonts w:ascii="Times New Roman" w:eastAsia="Times New Roman" w:hAnsi="Times New Roman" w:cs="Times New Roman"/>
          <w:color w:val="auto"/>
          <w:lang w:val="ru-RU"/>
        </w:rPr>
        <w:t>коррекционной</w:t>
      </w:r>
      <w:proofErr w:type="gramEnd"/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 работ.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г) финансово-экономическая и хозяйственная деятельность: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 xml:space="preserve">- изучение спроса образовательных услуг 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- оценка степени соответствия материально-технического обеспечения и дидактических средств обучения требованиям стандартам и федеральным требованиям к минимальной оснащенности образовательного процесса;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-оценка степени обеспеченности электронными ресурсами, в том числе размещенными в сети Интернет;</w:t>
      </w: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D6F7C">
        <w:rPr>
          <w:rFonts w:ascii="Times New Roman" w:eastAsia="Times New Roman" w:hAnsi="Times New Roman" w:cs="Times New Roman"/>
          <w:color w:val="auto"/>
          <w:lang w:val="ru-RU"/>
        </w:rPr>
        <w:t>- эффективность  использования комплекта учебно – лабораторного оборудования с учетом  образовательного процесса.</w:t>
      </w:r>
    </w:p>
    <w:p w:rsidR="00DD6F7C" w:rsidRPr="00DD6F7C" w:rsidRDefault="00DD6F7C" w:rsidP="00DD6F7C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DD6F7C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                            </w:t>
      </w: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DD6F7C" w:rsidRPr="00DD6F7C" w:rsidRDefault="00DD6F7C" w:rsidP="00DD6F7C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B72114" w:rsidRPr="00DD6F7C" w:rsidRDefault="00AC25C6">
      <w:pPr>
        <w:rPr>
          <w:lang w:val="ru-RU"/>
        </w:rPr>
      </w:pPr>
    </w:p>
    <w:sectPr w:rsidR="00B72114" w:rsidRPr="00DD6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390"/>
    <w:multiLevelType w:val="hybridMultilevel"/>
    <w:tmpl w:val="A392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26721"/>
    <w:multiLevelType w:val="hybridMultilevel"/>
    <w:tmpl w:val="83A030D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202D1D34"/>
    <w:multiLevelType w:val="hybridMultilevel"/>
    <w:tmpl w:val="ADFC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62645"/>
    <w:multiLevelType w:val="hybridMultilevel"/>
    <w:tmpl w:val="34D2B5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3500B"/>
    <w:multiLevelType w:val="hybridMultilevel"/>
    <w:tmpl w:val="B3CC2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8580D"/>
    <w:multiLevelType w:val="hybridMultilevel"/>
    <w:tmpl w:val="461029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287225B"/>
    <w:multiLevelType w:val="hybridMultilevel"/>
    <w:tmpl w:val="8F96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70771"/>
    <w:multiLevelType w:val="multilevel"/>
    <w:tmpl w:val="667642D8"/>
    <w:lvl w:ilvl="0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cs="Times New Roman" w:hint="default"/>
        <w:b/>
      </w:rPr>
    </w:lvl>
  </w:abstractNum>
  <w:abstractNum w:abstractNumId="8">
    <w:nsid w:val="42527316"/>
    <w:multiLevelType w:val="hybridMultilevel"/>
    <w:tmpl w:val="C7D49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558BB"/>
    <w:multiLevelType w:val="hybridMultilevel"/>
    <w:tmpl w:val="C724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C4102"/>
    <w:multiLevelType w:val="hybridMultilevel"/>
    <w:tmpl w:val="A81EE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C555D3"/>
    <w:multiLevelType w:val="hybridMultilevel"/>
    <w:tmpl w:val="EE16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DC6B4C"/>
    <w:multiLevelType w:val="hybridMultilevel"/>
    <w:tmpl w:val="DECE2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359FE"/>
    <w:multiLevelType w:val="hybridMultilevel"/>
    <w:tmpl w:val="9AB23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81203"/>
    <w:multiLevelType w:val="hybridMultilevel"/>
    <w:tmpl w:val="4D8A109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13"/>
  </w:num>
  <w:num w:numId="6">
    <w:abstractNumId w:val="9"/>
  </w:num>
  <w:num w:numId="7">
    <w:abstractNumId w:val="11"/>
  </w:num>
  <w:num w:numId="8">
    <w:abstractNumId w:val="2"/>
  </w:num>
  <w:num w:numId="9">
    <w:abstractNumId w:val="10"/>
  </w:num>
  <w:num w:numId="10">
    <w:abstractNumId w:val="6"/>
  </w:num>
  <w:num w:numId="11">
    <w:abstractNumId w:val="12"/>
  </w:num>
  <w:num w:numId="12">
    <w:abstractNumId w:val="14"/>
  </w:num>
  <w:num w:numId="13">
    <w:abstractNumId w:val="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88"/>
    <w:rsid w:val="002C2C59"/>
    <w:rsid w:val="00386FE9"/>
    <w:rsid w:val="00751D88"/>
    <w:rsid w:val="00A22374"/>
    <w:rsid w:val="00AC25C6"/>
    <w:rsid w:val="00D77468"/>
    <w:rsid w:val="00DD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6F7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DD6F7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DD6F7C"/>
    <w:pPr>
      <w:shd w:val="clear" w:color="auto" w:fill="FFFFFF"/>
      <w:spacing w:before="480" w:line="0" w:lineRule="atLeast"/>
      <w:ind w:hanging="1600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D774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468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6F7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DD6F7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DD6F7C"/>
    <w:pPr>
      <w:shd w:val="clear" w:color="auto" w:fill="FFFFFF"/>
      <w:spacing w:before="480" w:line="0" w:lineRule="atLeast"/>
      <w:ind w:hanging="1600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D774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468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2023-07-22T12:47:00Z</cp:lastPrinted>
  <dcterms:created xsi:type="dcterms:W3CDTF">2023-07-24T16:45:00Z</dcterms:created>
  <dcterms:modified xsi:type="dcterms:W3CDTF">2023-07-24T16:45:00Z</dcterms:modified>
</cp:coreProperties>
</file>